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rPr>
          <w:rFonts w:ascii="Carlito" w:hAnsi="Carlito" w:cs="Carlito"/>
          <w:sz w:val="22"/>
          <w:szCs w:val="24"/>
        </w:rPr>
      </w:pPr>
      <w:r>
        <w:rPr>
          <w:rFonts w:ascii="Carlito" w:hAnsi="Carlito" w:eastAsia="Verdana" w:cs="Carlito"/>
          <w:sz w:val="22"/>
          <w:szCs w:val="24"/>
          <w:lang w:eastAsia="it-IT"/>
        </w:rPr>
        <w:t xml:space="preserve"> </w:t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 w14:paraId="58DD4E25">
      <w:pPr>
        <w:pStyle w:val="928"/>
        <w:pBdr/>
        <w:spacing/>
        <w:ind w:right="0" w:hanging="1134" w:left="1134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  <w:t xml:space="preserve">OGGETTO</w:t>
      </w:r>
      <w:r>
        <w:rPr>
          <w:rFonts w:ascii="Carlito" w:hAnsi="Carlito" w:cs="Carlito"/>
          <w:sz w:val="22"/>
          <w:highlight w:val="none"/>
        </w:rPr>
        <w:t xml:space="preserve">: </w:t>
      </w:r>
      <w:r>
        <w:rPr>
          <w:rFonts w:ascii="Carlito" w:hAnsi="Carlito" w:cs="Carlito"/>
          <w:sz w:val="22"/>
          <w:highlight w:val="none"/>
        </w:rPr>
        <w:tab/>
        <w:t xml:space="preserve">AVVISO PUBBLICO </w:t>
      </w:r>
      <w:r>
        <w:rPr>
          <w:rFonts w:ascii="Carlito" w:hAnsi="Carlito" w:cs="Carlito"/>
          <w:sz w:val="22"/>
          <w:highlight w:val="none"/>
        </w:rPr>
        <w:t xml:space="preserve">PER L’ ASSEGNAZIONE DI CONTRIBUTI</w:t>
      </w:r>
      <w:r>
        <w:t xml:space="preserve"> </w:t>
      </w:r>
      <w:r>
        <w:rPr>
          <w:rFonts w:ascii="Carlito" w:hAnsi="Carlito" w:cs="Carlito"/>
          <w:sz w:val="22"/>
          <w:highlight w:val="none"/>
        </w:rPr>
        <w:t xml:space="preserve">DI CUI AL FONDO SOCIALE REGIONALE_DGR XII/6652 del 03.08.2026 </w:t>
      </w:r>
      <w:r>
        <w:rPr>
          <w:rFonts w:ascii="Carlito" w:hAnsi="Carlito" w:cs="Carlito"/>
          <w:sz w:val="22"/>
          <w:highlight w:val="none"/>
        </w:rPr>
        <w:t xml:space="preserve">E ALLE RISORSE COMPRENSORIALI </w:t>
      </w:r>
      <w:r>
        <w:rPr>
          <w:rFonts w:ascii="Carlito" w:hAnsi="Carlito" w:cs="Carlito"/>
          <w:sz w:val="22"/>
          <w:highlight w:val="none"/>
        </w:rPr>
        <w:t xml:space="preserve">PER LA GESTIONE DEI SERVIZI SOCIO-ASSISTENZIALI </w:t>
      </w:r>
      <w:r>
        <w:rPr>
          <w:rFonts w:ascii="Carlito" w:hAnsi="Carlito" w:cs="Carlito"/>
          <w:sz w:val="22"/>
          <w:highlight w:val="none"/>
        </w:rPr>
        <w:t xml:space="preserve">DELL’AMBITO VALLE CAMONICA_</w:t>
      </w:r>
      <w:r>
        <w:rPr>
          <w:rFonts w:ascii="Carlito" w:hAnsi="Carlito" w:cs="Carlito"/>
          <w:sz w:val="22"/>
          <w:highlight w:val="none"/>
        </w:rPr>
        <w:t xml:space="preserve">2026 </w:t>
      </w:r>
      <w:r>
        <w:rPr>
          <w:rFonts w:ascii="Carlito" w:hAnsi="Carlito" w:cs="Carlito"/>
          <w:sz w:val="22"/>
          <w:highlight w:val="none"/>
        </w:rPr>
        <w:t xml:space="preserve">.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15A9D30E">
      <w:pPr>
        <w:pBdr/>
        <w:spacing w:after="0" w:line="240" w:lineRule="auto"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 w:after="0" w:line="240" w:lineRule="auto"/>
        <w:ind w:firstLine="708" w:left="708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4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</w:rPr>
        <w:t xml:space="preserve">Ente gestore: _____________________________________________________________</w:t>
      </w:r>
      <w:r>
        <w:rPr>
          <w:rFonts w:ascii="Carlito" w:hAnsi="Carlito" w:cs="Carlito"/>
          <w:sz w:val="22"/>
          <w:szCs w:val="22"/>
        </w:rPr>
        <w:t xml:space="preserve">_______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</w:rPr>
        <w:t xml:space="preserve">Denominazione dell’Unità d’Offerta Sociale</w:t>
      </w:r>
      <w:r>
        <w:rPr>
          <w:rFonts w:ascii="Carlito" w:hAnsi="Carlito" w:cs="Carlito"/>
          <w:sz w:val="22"/>
          <w:szCs w:val="22"/>
          <w:highlight w:val="none"/>
        </w:rPr>
        <w:t xml:space="preserve">____________________________________________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4EC7F848">
      <w:pPr>
        <w:pBdr/>
        <w:spacing w:after="0" w:line="240" w:lineRule="auto"/>
        <w:ind w:right="0" w:firstLine="0" w:left="1417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4"/>
          <w:highlight w:val="none"/>
        </w:rPr>
      </w:r>
      <w:r>
        <w:rPr>
          <w:rFonts w:ascii="Carlito" w:hAnsi="Carlito" w:eastAsia="Verdana" w:cs="Carlito"/>
          <w:sz w:val="22"/>
          <w:szCs w:val="24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 w14:paraId="506BB9C0">
      <w:pPr>
        <w:pBdr/>
        <w:spacing w:after="0" w:line="240" w:lineRule="auto"/>
        <w:ind w:right="0" w:hanging="283" w:left="283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4"/>
          <w:highlight w:val="none"/>
          <w:lang w:eastAsia="it-IT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rlito" w:hAnsi="Carlito" w:eastAsia="Verdana" w:cs="Carlito"/>
            <w:sz w:val="22"/>
            <w:szCs w:val="24"/>
            <w:highlight w:val="none"/>
            <w:lang w:eastAsia="it-IT"/>
          </w:rPr>
        </w:sdtPr>
        <w:sdtContent>
          <w:r>
            <w:rPr>
              <w:rFonts w:ascii="MS Gothic" w:hAnsi="MS Gothic" w:eastAsia="MS Gothic" w:cs="MS Gothic"/>
              <w:sz w:val="22"/>
              <w:szCs w:val="24"/>
              <w:highlight w:val="none"/>
              <w:lang w:eastAsia="it-IT"/>
            </w:rPr>
            <w:t xml:space="preserve">☐</w:t>
          </w:r>
        </w:sdtContent>
      </w:sdt>
      <w:r>
        <w:rPr>
          <w:rFonts w:ascii="Carlito" w:hAnsi="Carlito" w:eastAsia="Verdana" w:cs="Carlito"/>
          <w:sz w:val="22"/>
          <w:szCs w:val="24"/>
          <w:highlight w:val="none"/>
          <w:lang w:eastAsia="it-IT"/>
        </w:rPr>
        <w:t xml:space="preserve"> DICHIARAZIONE FREQUENTANTI U.O.</w:t>
      </w:r>
      <w:r>
        <w:rPr>
          <w:rFonts w:ascii="Carlito" w:hAnsi="Carlito" w:eastAsia="Verdana" w:cs="Carlito"/>
          <w:sz w:val="22"/>
          <w:szCs w:val="24"/>
          <w:highlight w:val="none"/>
        </w:rPr>
        <w:t xml:space="preserve"> COMUNI APPARTENENTI ALLA COMUNITA’ MONTANA DI VALLE CAMONICA_PREVENTIVO </w:t>
      </w:r>
      <w:r>
        <w:rPr>
          <w:rFonts w:ascii="Carlito" w:hAnsi="Carlito" w:eastAsia="Verdana" w:cs="Carlito"/>
          <w:sz w:val="22"/>
          <w:szCs w:val="24"/>
          <w:highlight w:val="none"/>
        </w:rPr>
        <w:t xml:space="preserve">2026</w:t>
      </w: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 w14:paraId="5BAC6DFE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Numero to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tale </w:t>
      </w:r>
      <w:r>
        <w:rPr>
          <w:rFonts w:ascii="Carlito" w:hAnsi="Carlito" w:cs="Carlito"/>
          <w:b/>
          <w:bCs/>
          <w:sz w:val="22"/>
          <w:szCs w:val="22"/>
          <w:highlight w:val="none"/>
          <w:lang w:eastAsia="en-US"/>
        </w:rPr>
        <w:t xml:space="preserve">residenti frequentanti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(compresi eventuale sezione primavera) nell’anno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Start w:id="0"/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2026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End w:id="0"/>
      <w:r>
        <w:commentReference w:id="0"/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come risultante dai diari di presenza (per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novembre e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dicembre indicare una previsione)</w:t>
      </w:r>
      <w:r>
        <w:rPr>
          <w:rFonts w:ascii="Carlito" w:hAnsi="Carlito" w:cs="Carlito"/>
          <w:sz w:val="22"/>
          <w:szCs w:val="22"/>
          <w:highlight w:val="none"/>
        </w:rPr>
        <w:t xml:space="preserve">: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/>
        <w:ind w:firstLine="0" w:left="0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Gennaio</w:t>
        <w:tab/>
        <w:t xml:space="preserve"> ____________                                </w:t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ab/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Febbraio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Marzo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Aprile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Maggio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Giugno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Luglio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Agosto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Settembre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Ottobre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Novembre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Dicembre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1F53AD18">
      <w:pPr>
        <w:pBdr/>
        <w:shd w:val="nil" w:color="000000"/>
        <w:spacing/>
        <w:ind/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</w:p>
    <w:p w14:paraId="4BF2E593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Numero to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tale </w:t>
      </w:r>
      <w:r>
        <w:rPr>
          <w:rFonts w:ascii="Carlito" w:hAnsi="Carlito" w:cs="Carlito"/>
          <w:b/>
          <w:bCs/>
          <w:sz w:val="22"/>
          <w:szCs w:val="22"/>
          <w:highlight w:val="none"/>
          <w:lang w:eastAsia="en-US"/>
        </w:rPr>
        <w:t xml:space="preserve">non residenti frequentanti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(compresi eventuale sezione primavera) nell’anno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Start w:id="1"/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2026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End w:id="1"/>
      <w:r>
        <w:commentReference w:id="1"/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come risultante dai diari di presenza (per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novembre e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dicembre indicare una previsione)</w:t>
      </w:r>
      <w:r>
        <w:rPr>
          <w:rFonts w:ascii="Carlito" w:hAnsi="Carlito" w:cs="Carlito"/>
          <w:sz w:val="22"/>
          <w:szCs w:val="22"/>
          <w:highlight w:val="none"/>
        </w:rPr>
        <w:t xml:space="preserve">: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0E93167F">
      <w:pPr>
        <w:pBdr/>
        <w:spacing/>
        <w:ind w:firstLine="0" w:left="0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Gennaio</w:t>
        <w:tab/>
        <w:t xml:space="preserve"> ____________                                </w:t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ab/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Febbraio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7A33B97A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Marzo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Aprile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295F41C3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Maggio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Giugno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6C02830B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Luglio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Agosto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20A7412E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Settembre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Ottobre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2E0E1D96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Novembre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Dicembre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tbl>
      <w:tblPr>
        <w:tblStyle w:val="777"/>
        <w:tblInd w:w="-142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394"/>
        <w:gridCol w:w="5103"/>
      </w:tblGrid>
      <w:tr>
        <w:trPr>
          <w:trHeight w:val="9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2D5A9459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2A9E31E8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TIPOLOGIA RETTA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418C15DD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22D5BF28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50DA4A51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1898E432">
            <w:pPr>
              <w:pBdr/>
              <w:spacing w:line="276" w:lineRule="auto"/>
              <w:ind/>
              <w:contextualSpacing w:val="true"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378D8E81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IMPORTO MENSILE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748BD61F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(Indicare l’importo singolo delle rette applicate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, es: tempo pieno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 500 euro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, part-time 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250 euro 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ecc…)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497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765196FB">
            <w:pPr>
              <w:pBdr/>
              <w:spacing w:line="276" w:lineRule="auto"/>
              <w:ind/>
              <w:contextualSpacing w:val="true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23A2FF64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TEMPO PIENO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2747CF3A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6633872E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61512826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r>
          </w:p>
          <w:p w14:paraId="62757285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6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50C332B7">
            <w:pPr>
              <w:pBdr/>
              <w:spacing w:line="276" w:lineRule="auto"/>
              <w:ind/>
              <w:jc w:val="both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2928F7BF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PART-TI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ME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3C6AEEBE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21A9D1BD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3A3A0648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3618A3E2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6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01666115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46F39F7A">
            <w:pPr>
              <w:pBdr/>
              <w:spacing/>
              <w:ind/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ALTRA TIPOLOGIA DI RETTA </w:t>
            </w:r>
            <w:r>
              <w:rPr>
                <w:rFonts w:ascii="Carlito" w:hAnsi="Carlito" w:cs="Carlito"/>
                <w:i/>
                <w:iCs/>
                <w:sz w:val="18"/>
                <w:szCs w:val="18"/>
                <w:highlight w:val="none"/>
              </w:rPr>
              <w:t xml:space="preserve">(Descrivere)</w:t>
              <w:br/>
            </w:r>
            <w:r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r>
            <w:r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r>
          </w:p>
          <w:p w14:paraId="4E6D5D82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___________________________________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3618C1B6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29424B10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6621F416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</w:tbl>
    <w:p w14:paraId="13B6BC49">
      <w:pPr>
        <w:pBdr/>
        <w:spacing w:line="240" w:lineRule="auto"/>
        <w:ind/>
        <w:rPr>
          <w:rFonts w:ascii="Carlito" w:hAnsi="Carlito" w:cs="Carlito"/>
          <w:sz w:val="22"/>
          <w:szCs w:val="22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lang w:eastAsia="en-US"/>
          <w14:ligatures w14:val="none"/>
        </w:rPr>
      </w:r>
    </w:p>
    <w:p w14:paraId="55E1E48E">
      <w:pPr>
        <w:pBdr/>
        <w:spacing w:after="0" w:line="240" w:lineRule="auto"/>
        <w:ind w:right="0" w:firstLine="0" w:left="1417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4"/>
          <w:highlight w:val="none"/>
        </w:rPr>
      </w:r>
      <w:r>
        <w:rPr>
          <w:rFonts w:ascii="Carlito" w:hAnsi="Carlito" w:eastAsia="Verdana" w:cs="Carlito"/>
          <w:sz w:val="22"/>
          <w:szCs w:val="24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 w14:paraId="2F49F5F0">
      <w:pPr>
        <w:pBdr/>
        <w:spacing w:after="0" w:line="240" w:lineRule="auto"/>
        <w:ind w:right="0" w:firstLine="0" w:left="0"/>
        <w:rPr>
          <w:rFonts w:ascii="Carlito" w:hAnsi="Carlito" w:eastAsia="Verdana" w:cs="Carlito"/>
          <w:sz w:val="22"/>
          <w:szCs w:val="22"/>
          <w:highlight w:val="none"/>
        </w:rPr>
      </w:pPr>
      <w:r>
        <w:rPr>
          <w:rFonts w:ascii="Carlito" w:hAnsi="Carlito" w:eastAsia="Verdana" w:cs="Carlito"/>
          <w:sz w:val="22"/>
          <w:szCs w:val="24"/>
          <w:highlight w:val="none"/>
          <w:lang w:eastAsia="it-IT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rlito" w:hAnsi="Carlito" w:eastAsia="Verdana" w:cs="Carlito"/>
            <w:sz w:val="22"/>
            <w:szCs w:val="24"/>
            <w:highlight w:val="none"/>
            <w:lang w:eastAsia="it-IT"/>
          </w:rPr>
        </w:sdtPr>
        <w:sdtContent>
          <w:r>
            <w:rPr>
              <w:rFonts w:ascii="MS Gothic" w:hAnsi="MS Gothic" w:eastAsia="MS Gothic" w:cs="MS Gothic"/>
              <w:sz w:val="22"/>
              <w:szCs w:val="24"/>
              <w:highlight w:val="none"/>
              <w:lang w:eastAsia="it-IT"/>
            </w:rPr>
            <w:t xml:space="preserve">☐</w:t>
          </w:r>
        </w:sdtContent>
      </w:sdt>
      <w:r>
        <w:rPr>
          <w:rFonts w:ascii="Carlito" w:hAnsi="Carlito" w:eastAsia="Verdana" w:cs="Carlito"/>
          <w:sz w:val="22"/>
          <w:szCs w:val="24"/>
          <w:highlight w:val="none"/>
          <w:lang w:eastAsia="it-IT"/>
        </w:rPr>
        <w:t xml:space="preserve"> DICHIARAZIONE FREQUENTANTI U.O.</w:t>
      </w:r>
      <w:r>
        <w:rPr>
          <w:rFonts w:ascii="Carlito" w:hAnsi="Carlito" w:eastAsia="Verdana" w:cs="Carlito"/>
          <w:sz w:val="22"/>
          <w:szCs w:val="24"/>
          <w:highlight w:val="none"/>
        </w:rPr>
        <w:t xml:space="preserve"> AMBITO VALLE CAMONICA_PREVENTIVO </w:t>
      </w:r>
      <w:r>
        <w:rPr>
          <w:rFonts w:ascii="Carlito" w:hAnsi="Carlito" w:eastAsia="Verdana" w:cs="Carlito"/>
          <w:sz w:val="22"/>
          <w:szCs w:val="24"/>
          <w:highlight w:val="none"/>
        </w:rPr>
        <w:t xml:space="preserve">2026</w:t>
      </w:r>
      <w:r>
        <w:rPr>
          <w:rFonts w:ascii="Carlito" w:hAnsi="Carlito" w:eastAsia="Verdana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22"/>
          <w:szCs w:val="22"/>
          <w:highlight w:val="none"/>
        </w:rPr>
      </w:r>
    </w:p>
    <w:p w14:paraId="1CB1548A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64EBBA9A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Numero to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tale </w:t>
      </w:r>
      <w:r>
        <w:rPr>
          <w:rFonts w:ascii="Carlito" w:hAnsi="Carlito" w:cs="Carlito"/>
          <w:b/>
          <w:bCs/>
          <w:sz w:val="22"/>
          <w:szCs w:val="22"/>
          <w:highlight w:val="none"/>
          <w:lang w:eastAsia="en-US"/>
        </w:rPr>
        <w:t xml:space="preserve">residenti frequentanti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(compresi eventuale sezione primavera) nell’anno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Start w:id="2"/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2026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End w:id="2"/>
      <w:r>
        <w:commentReference w:id="2"/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come risultante dai diari di presenza (per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novembre e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dicembre indicare una previsione)</w:t>
      </w:r>
      <w:r>
        <w:rPr>
          <w:rFonts w:ascii="Carlito" w:hAnsi="Carlito" w:cs="Carlito"/>
          <w:sz w:val="22"/>
          <w:szCs w:val="22"/>
          <w:highlight w:val="none"/>
        </w:rPr>
        <w:t xml:space="preserve">: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0CC3320C">
      <w:pPr>
        <w:pBdr/>
        <w:spacing/>
        <w:ind w:firstLine="0" w:left="0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Gennaio</w:t>
        <w:tab/>
        <w:t xml:space="preserve"> ____________                                </w:t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ab/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Febbraio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749F052A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Marzo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Aprile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6A0B8C48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Maggio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Giugno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2CAE12F6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Luglio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Agosto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6679D389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Settembre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Ottobre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434FE869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Novembre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Dicembre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21E242B3">
      <w:pPr>
        <w:pBdr/>
        <w:shd w:val="nil" w:color="000000"/>
        <w:spacing/>
        <w:ind/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</w:p>
    <w:p w14:paraId="714C6470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Numero to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tale </w:t>
      </w:r>
      <w:r>
        <w:rPr>
          <w:rFonts w:ascii="Carlito" w:hAnsi="Carlito" w:cs="Carlito"/>
          <w:b/>
          <w:bCs/>
          <w:sz w:val="22"/>
          <w:szCs w:val="22"/>
          <w:highlight w:val="none"/>
          <w:lang w:eastAsia="en-US"/>
        </w:rPr>
        <w:t xml:space="preserve">non residenti frequentanti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(compresi eventuale sezione primavera) nell’anno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Start w:id="3"/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2026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commentRangeEnd w:id="3"/>
      <w:r>
        <w:commentReference w:id="3"/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come risultante dai diari di presenza (per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novembre e </w:t>
      </w:r>
      <w:r>
        <w:rPr>
          <w:rFonts w:ascii="Carlito" w:hAnsi="Carlito" w:cs="Carlito"/>
          <w:sz w:val="22"/>
          <w:szCs w:val="22"/>
          <w:highlight w:val="none"/>
          <w:lang w:eastAsia="en-US"/>
        </w:rPr>
        <w:t xml:space="preserve">dicembre indicare una previsione)</w:t>
      </w:r>
      <w:r>
        <w:rPr>
          <w:rFonts w:ascii="Carlito" w:hAnsi="Carlito" w:cs="Carlito"/>
          <w:sz w:val="22"/>
          <w:szCs w:val="22"/>
          <w:highlight w:val="none"/>
        </w:rPr>
        <w:t xml:space="preserve">: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771E9970">
      <w:pPr>
        <w:pBdr/>
        <w:spacing/>
        <w:ind w:firstLine="0" w:left="0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Gennaio</w:t>
        <w:tab/>
        <w:t xml:space="preserve"> ____________                                </w:t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ab/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Febbraio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3D885444">
      <w:pPr>
        <w:pBdr/>
        <w:spacing/>
        <w:ind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Marzo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Aprile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0EFEEAAC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Maggio</w:t>
      </w:r>
      <w:r>
        <w:rPr>
          <w:rFonts w:ascii="Carlito" w:hAnsi="Carlito" w:cs="Carlito"/>
          <w:sz w:val="22"/>
          <w:szCs w:val="22"/>
          <w:highlight w:val="none"/>
        </w:rPr>
        <w:tab/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Giugno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2D346AF4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Luglio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Agosto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6C1AF85E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Settembre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 </w:t>
      </w:r>
      <w:r>
        <w:rPr>
          <w:rFonts w:ascii="Carlito" w:hAnsi="Carlito" w:cs="Carlito"/>
          <w:sz w:val="22"/>
          <w:szCs w:val="22"/>
          <w:highlight w:val="none"/>
        </w:rPr>
        <w:t xml:space="preserve">Ottobre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p w14:paraId="45200C2D">
      <w:pPr>
        <w:pBdr/>
        <w:spacing/>
        <w:ind/>
        <w:rPr>
          <w:rFonts w:ascii="Carlito" w:hAnsi="Carlito" w:cs="Carlito"/>
          <w:sz w:val="22"/>
          <w:szCs w:val="22"/>
          <w:highlight w:val="none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Novembre</w:t>
        <w:tab/>
      </w:r>
      <w:r>
        <w:rPr>
          <w:rFonts w:ascii="Carlito" w:hAnsi="Carlito" w:cs="Carlito"/>
          <w:sz w:val="22"/>
          <w:szCs w:val="22"/>
          <w:highlight w:val="none"/>
        </w:rPr>
        <w:t xml:space="preserve">_____________  </w:t>
      </w:r>
      <w:r>
        <w:rPr>
          <w:rFonts w:ascii="Carlito" w:hAnsi="Carlito" w:cs="Carlito"/>
          <w:sz w:val="22"/>
          <w:szCs w:val="22"/>
          <w:highlight w:val="none"/>
        </w:rPr>
        <w:tab/>
        <w:tab/>
        <w:tab/>
      </w:r>
      <w:r>
        <w:rPr>
          <w:rFonts w:hint="default" w:ascii="Carlito" w:hAnsi="Carlito" w:eastAsia="Abyssinica SIL" w:cs="Carlito"/>
          <w:sz w:val="22"/>
          <w:szCs w:val="22"/>
          <w:highlight w:val="none"/>
        </w:rPr>
        <w:t xml:space="preserve">⦁</w:t>
      </w:r>
      <w:r>
        <w:rPr>
          <w:rFonts w:ascii="Carlito" w:hAnsi="Carlito" w:cs="Carlito"/>
          <w:sz w:val="22"/>
          <w:szCs w:val="22"/>
          <w:highlight w:val="none"/>
        </w:rPr>
        <w:t xml:space="preserve"> Dicembre</w:t>
        <w:tab/>
        <w:t xml:space="preserve">_____________</w:t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14:ligatures w14:val="none"/>
        </w:rPr>
      </w:r>
    </w:p>
    <w:tbl>
      <w:tblPr>
        <w:tblStyle w:val="777"/>
        <w:tblInd w:w="-142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394"/>
        <w:gridCol w:w="5103"/>
      </w:tblGrid>
      <w:tr>
        <w:trPr>
          <w:trHeight w:val="9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1C590F41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53721CEE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TIPOLOGIA RETTA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162840C8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5FC0A7A0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2578DF33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3ACE87D1">
            <w:pPr>
              <w:pBdr/>
              <w:spacing w:line="276" w:lineRule="auto"/>
              <w:ind/>
              <w:contextualSpacing w:val="true"/>
              <w:jc w:val="center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56A8D814">
            <w:pPr>
              <w:pBdr/>
              <w:spacing/>
              <w:ind/>
              <w:jc w:val="center"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IMPORTO MENSILE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05359CAA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(Indicare l’importo singolo delle rette applicate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, es: tempo pieno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 500 euro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, part-time 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250 euro 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ecc…)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497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01FB1AD7">
            <w:pPr>
              <w:pBdr/>
              <w:spacing w:line="276" w:lineRule="auto"/>
              <w:ind/>
              <w:contextualSpacing w:val="true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5066892E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TEMPO PIENO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621EE935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64E44ED8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6822358E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  <w14:ligatures w14:val="none"/>
              </w:rPr>
            </w:r>
          </w:p>
          <w:p w14:paraId="672B16BC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6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00FCD5FE">
            <w:pPr>
              <w:pBdr/>
              <w:spacing w:line="276" w:lineRule="auto"/>
              <w:ind/>
              <w:jc w:val="both"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eastAsia="Calibri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463A957A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14:ligatures w14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PART-TI</w:t>
            </w: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ME</w:t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  <w:r>
              <w:rPr>
                <w:rFonts w:ascii="Carlito" w:hAnsi="Carlito" w:cs="Carlito"/>
                <w:sz w:val="22"/>
                <w:szCs w:val="22"/>
                <w14:ligatures w14:val="none"/>
              </w:rPr>
            </w:r>
          </w:p>
          <w:p w14:paraId="4571750C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6F4503DD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1470021B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106B9EC0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  <w:tr>
        <w:trPr>
          <w:trHeight w:val="699"/>
        </w:trPr>
        <w:tc>
          <w:tcPr>
            <w:tcBorders/>
            <w:tcW w:w="4394" w:type="dxa"/>
            <w:vMerge w:val="restart"/>
            <w:textDirection w:val="lrTb"/>
            <w:noWrap w:val="false"/>
          </w:tcPr>
          <w:p w14:paraId="7CF3D328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49FAE008">
            <w:pPr>
              <w:pBdr/>
              <w:spacing/>
              <w:ind/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ALTRA TIPOLOGIA DI RETTA </w:t>
            </w:r>
            <w:r>
              <w:rPr>
                <w:rFonts w:ascii="Carlito" w:hAnsi="Carlito" w:cs="Carlito"/>
                <w:i/>
                <w:iCs/>
                <w:sz w:val="18"/>
                <w:szCs w:val="18"/>
                <w:highlight w:val="none"/>
              </w:rPr>
              <w:t xml:space="preserve">(Descrivere)</w:t>
              <w:br/>
            </w:r>
            <w:r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r>
            <w:r>
              <w:rPr>
                <w:rFonts w:ascii="Carlito" w:hAnsi="Carlito" w:cs="Carlito"/>
                <w:bCs/>
                <w:i/>
                <w:sz w:val="18"/>
                <w:szCs w:val="18"/>
                <w:highlight w:val="none"/>
              </w:rPr>
            </w:r>
          </w:p>
          <w:p w14:paraId="20A17558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  <w:t xml:space="preserve">___________________________________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 w14:paraId="26345827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sz w:val="22"/>
                <w:szCs w:val="22"/>
              </w:rPr>
            </w:r>
          </w:p>
          <w:p w14:paraId="0AE3E4BC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lang w:eastAsia="en-US"/>
              </w:rPr>
              <w:t xml:space="preserve">€</w:t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  <w:p w14:paraId="7C596ACD">
            <w:pPr>
              <w:pBdr/>
              <w:spacing/>
              <w:ind/>
              <w:rPr>
                <w:rFonts w:ascii="Carlito" w:hAnsi="Carlito" w:cs="Carlito"/>
                <w:sz w:val="22"/>
                <w:szCs w:val="22"/>
                <w:highlight w:val="none"/>
              </w:rPr>
            </w:pP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  <w:r>
              <w:rPr>
                <w:rFonts w:ascii="Carlito" w:hAnsi="Carlito" w:cs="Carlito"/>
                <w:sz w:val="22"/>
                <w:szCs w:val="22"/>
                <w:highlight w:val="none"/>
              </w:rPr>
            </w:r>
          </w:p>
        </w:tc>
      </w:tr>
    </w:tbl>
    <w:p w14:paraId="450F41B2">
      <w:pPr>
        <w:pBdr/>
        <w:spacing w:line="240" w:lineRule="auto"/>
        <w:ind/>
        <w:rPr>
          <w:rFonts w:ascii="Carlito" w:hAnsi="Carlito" w:cs="Carlito"/>
          <w:sz w:val="22"/>
          <w:szCs w:val="22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lang w:eastAsia="en-US"/>
          <w14:ligatures w14:val="none"/>
        </w:rPr>
      </w:r>
    </w:p>
    <w:p w14:paraId="6A0D33D8">
      <w:pPr>
        <w:pBdr/>
        <w:shd w:val="nil" w:color="auto"/>
        <w:spacing/>
        <w:ind/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highlight w:val="none"/>
          <w:lang w:eastAsia="en-US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</w:p>
    <w:p>
      <w:pPr>
        <w:pBdr/>
        <w:spacing w:line="240" w:lineRule="auto"/>
        <w:ind/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pPr>
      <w:r>
        <w:rPr>
          <w:rFonts w:ascii="Carlito" w:hAnsi="Carlito" w:cs="Carlito"/>
          <w:sz w:val="22"/>
          <w:szCs w:val="22"/>
          <w:lang w:eastAsia="en-US"/>
        </w:rPr>
        <w:t xml:space="preserve">______________, lì ____________________</w:t>
      </w:r>
      <w:r>
        <w:rPr>
          <w:rFonts w:ascii="Carlito" w:hAnsi="Carlito" w:cs="Carlito"/>
          <w:sz w:val="20"/>
          <w:szCs w:val="20"/>
          <w:lang w:eastAsia="en-US"/>
        </w:rPr>
        <w:tab/>
      </w:r>
      <w:r>
        <w:rPr>
          <w:rFonts w:ascii="Carlito" w:hAnsi="Carlito" w:cs="Carlito"/>
          <w:sz w:val="22"/>
          <w:szCs w:val="22"/>
          <w:lang w:eastAsia="en-US"/>
        </w:rPr>
        <w:tab/>
        <w:t xml:space="preserve">          </w:t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  <w:r>
        <w:rPr>
          <w:rFonts w:ascii="Carlito" w:hAnsi="Carlito" w:cs="Carlito"/>
          <w:sz w:val="22"/>
          <w:szCs w:val="22"/>
          <w:highlight w:val="none"/>
          <w:lang w:eastAsia="en-US"/>
          <w14:ligatures w14:val="none"/>
        </w:rPr>
      </w:r>
    </w:p>
    <w:p>
      <w:pPr>
        <w:pBdr/>
        <w:spacing/>
        <w:ind w:firstLine="708" w:left="4956"/>
        <w:rPr>
          <w:rFonts w:ascii="Carlito" w:hAnsi="Carlito" w:cs="Carlito"/>
          <w:sz w:val="22"/>
          <w:szCs w:val="22"/>
          <w14:ligatures w14:val="none"/>
        </w:rPr>
      </w:pPr>
      <w:r>
        <w:rPr>
          <w:rFonts w:ascii="Carlito" w:hAnsi="Carlito" w:cs="Carlito"/>
          <w:sz w:val="22"/>
          <w:szCs w:val="22"/>
          <w:lang w:eastAsia="en-US"/>
        </w:rPr>
        <w:t xml:space="preserve">     </w:t>
      </w:r>
      <w:r>
        <w:rPr>
          <w:rFonts w:ascii="Carlito" w:hAnsi="Carlito" w:cs="Carlito"/>
          <w:sz w:val="22"/>
          <w:szCs w:val="22"/>
          <w:lang w:eastAsia="en-US"/>
        </w:rPr>
        <w:t xml:space="preserve">IL LEGALE RAPPRESENTANTE</w:t>
      </w:r>
      <w:r>
        <w:rPr>
          <w:rFonts w:ascii="Carlito" w:hAnsi="Carlito" w:cs="Carlito"/>
          <w:sz w:val="22"/>
          <w:szCs w:val="22"/>
          <w14:ligatures w14:val="none"/>
        </w:rPr>
      </w:r>
      <w:r>
        <w:rPr>
          <w:rFonts w:ascii="Carlito" w:hAnsi="Carlito" w:cs="Carlito"/>
          <w:sz w:val="22"/>
          <w:szCs w:val="22"/>
          <w14:ligatures w14:val="none"/>
        </w:rPr>
      </w:r>
    </w:p>
    <w:p>
      <w:pPr>
        <w:pBdr/>
        <w:spacing/>
        <w:ind/>
        <w:jc w:val="right"/>
        <w:rPr>
          <w:rFonts w:ascii="Carlito" w:hAnsi="Carlito" w:eastAsia="Times" w:cs="Carlito"/>
          <w:sz w:val="18"/>
          <w:szCs w:val="18"/>
          <w:lang w:eastAsia="ar-SA"/>
        </w:rPr>
      </w:pPr>
      <w:r>
        <w:rPr>
          <w:rFonts w:ascii="Carlito" w:hAnsi="Carlito" w:eastAsia="Times" w:cs="Carlito"/>
          <w:sz w:val="18"/>
          <w:szCs w:val="18"/>
          <w:lang w:eastAsia="ar-SA"/>
        </w:rPr>
        <w:t xml:space="preserve">_______________________________________________</w:t>
      </w:r>
      <w:r>
        <w:rPr>
          <w:rFonts w:ascii="Carlito" w:hAnsi="Carlito" w:eastAsia="Times" w:cs="Carlito"/>
          <w:sz w:val="18"/>
          <w:szCs w:val="18"/>
          <w:lang w:eastAsia="ar-SA"/>
        </w:rPr>
      </w:r>
      <w:r>
        <w:rPr>
          <w:rFonts w:ascii="Carlito" w:hAnsi="Carlito" w:eastAsia="Times" w:cs="Carlito"/>
          <w:sz w:val="18"/>
          <w:szCs w:val="18"/>
          <w:lang w:eastAsia="ar-SA"/>
        </w:rPr>
      </w:r>
    </w:p>
    <w:tbl>
      <w:tblPr>
        <w:tblStyle w:val="777"/>
        <w:tblW w:w="5453" w:type="dxa"/>
        <w:tblBorders/>
        <w:tblLayout w:type="fixed"/>
        <w:tblpPr w:horzAnchor="page" w:tblpX="6061" w:vertAnchor="page" w:tblpY="4748" w:leftFromText="181" w:topFromText="0" w:rightFromText="181" w:bottomFromText="0"/>
        <w:tblLook w:val="04A0" w:firstRow="1" w:lastRow="0" w:firstColumn="1" w:lastColumn="0" w:noHBand="0" w:noVBand="1"/>
      </w:tblPr>
      <w:tblGrid>
        <w:gridCol w:w="5453"/>
      </w:tblGrid>
      <w:tr>
        <w:trPr>
          <w:trHeight w:val="445"/>
        </w:trPr>
        <w:tc>
          <w:tcPr>
            <w:tcBorders/>
            <w:tcW w:w="5453" w:type="dxa"/>
            <w:vAlign w:val="center"/>
            <w:textDirection w:val="lrTb"/>
            <w:noWrap w:val="false"/>
          </w:tcPr>
          <w:p w14:paraId="73374B2A">
            <w:pPr>
              <w:pStyle w:val="773"/>
              <w:pBdr/>
              <w:tabs>
                <w:tab w:val="clear" w:leader="none" w:pos="7143"/>
                <w:tab w:val="clear" w:leader="none" w:pos="14287"/>
              </w:tabs>
              <w:spacing/>
              <w:ind/>
              <w:jc w:val="left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  <w:sz w:val="22"/>
                <w:szCs w:val="22"/>
              </w:rPr>
            </w:r>
            <w:r>
              <w:rPr>
                <w:rFonts w:ascii="Carlito" w:hAnsi="Carlito" w:cs="Carlito"/>
                <w:i/>
                <w:sz w:val="16"/>
                <w:szCs w:val="22"/>
              </w:rPr>
              <w:t xml:space="preserve">Documento informatico firmato digitalmente ai sensi del D.Lgs 82/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2005 e 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smi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</w:tbl>
    <w:p w14:paraId="67FC11DC">
      <w:pPr>
        <w:pBdr/>
        <w:spacing/>
        <w:ind/>
        <w:rPr>
          <w:rFonts w:ascii="Carlito" w:hAnsi="Carlito" w:eastAsia="Times" w:cs="Carlito"/>
          <w:sz w:val="16"/>
          <w:szCs w:val="16"/>
          <w:highlight w:val="none"/>
          <w:lang w:eastAsia="ar-SA"/>
        </w:rPr>
      </w:pP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Times" w:cs="Carlito"/>
          <w:sz w:val="16"/>
          <w:szCs w:val="16"/>
          <w:highlight w:val="none"/>
          <w:lang w:eastAsia="ar-SA"/>
        </w:rPr>
      </w:r>
      <w:r>
        <w:rPr>
          <w:rFonts w:ascii="Carlito" w:hAnsi="Carlito" w:eastAsia="Times" w:cs="Carlito"/>
          <w:sz w:val="16"/>
          <w:szCs w:val="16"/>
          <w:highlight w:val="none"/>
          <w:lang w:eastAsia="ar-SA"/>
        </w:rPr>
      </w:r>
    </w:p>
    <w:p w14:paraId="19D8AD08">
      <w:pPr>
        <w:pBdr/>
        <w:spacing/>
        <w:ind/>
        <w:rPr>
          <w:rFonts w:ascii="Carlito" w:hAnsi="Carlito" w:eastAsia="Calibri Light" w:cs="Carlito"/>
          <w:color w:val="000000"/>
          <w:sz w:val="16"/>
          <w:szCs w:val="16"/>
          <w:highlight w:val="none"/>
        </w:rPr>
      </w:pP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</w:p>
    <w:p w14:paraId="7B5F4A2F">
      <w:pPr>
        <w:pBdr/>
        <w:spacing/>
        <w:ind/>
        <w:rPr>
          <w:rFonts w:ascii="Carlito" w:hAnsi="Carlito" w:eastAsia="Calibri Light" w:cs="Carlito"/>
          <w:color w:val="000000"/>
          <w:sz w:val="16"/>
          <w:szCs w:val="16"/>
          <w:highlight w:val="none"/>
        </w:rPr>
      </w:pP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</w:p>
    <w:p>
      <w:pPr>
        <w:pBdr/>
        <w:spacing/>
        <w:ind/>
        <w:rPr>
          <w:rFonts w:ascii="Carlito" w:hAnsi="Carlito" w:eastAsia="Calibri Light" w:cs="Carlito"/>
          <w:color w:val="000000"/>
          <w:sz w:val="16"/>
          <w:szCs w:val="16"/>
          <w:highlight w:val="none"/>
        </w:rPr>
      </w:pPr>
      <w:r>
        <w:rPr>
          <w:rFonts w:ascii="Carlito" w:hAnsi="Carlito" w:eastAsia="Verdana" w:cs="Carlito"/>
          <w:color w:val="000000"/>
          <w:sz w:val="16"/>
          <w:szCs w:val="16"/>
        </w:rPr>
        <w:t xml:space="preserve">Ai sensi dell’art. 38 del DPR 28.12.2000 n. </w:t>
      </w:r>
      <w:r>
        <w:rPr>
          <w:rFonts w:ascii="Carlito" w:hAnsi="Carlito" w:eastAsia="Verdana" w:cs="Carlito"/>
          <w:color w:val="000000"/>
          <w:sz w:val="16"/>
          <w:szCs w:val="16"/>
        </w:rPr>
        <w:t xml:space="preserve">445 non è richiesta autenticazione della sottoscrizione purché sia allegata alla presente copia fotostatica di un documento in corso di validità del sottoscrittore. </w:t>
      </w:r>
      <w:r>
        <w:rPr>
          <w:rFonts w:ascii="Carlito" w:hAnsi="Carlito" w:eastAsia="Verdana" w:cs="Carlito"/>
          <w:color w:val="000000"/>
          <w:sz w:val="16"/>
          <w:szCs w:val="16"/>
        </w:rPr>
        <w:t xml:space="preserve">Qualora la firma sia apposta elettronicamente, per la presentazione telematica dell’istanza, non è necessario allegare la copia del documento d'identità</w:t>
      </w:r>
      <w:r>
        <w:rPr>
          <w:rFonts w:ascii="Carlito" w:hAnsi="Carlito" w:eastAsia="Calibri Light" w:cs="Carlito"/>
          <w:color w:val="000000"/>
          <w:sz w:val="16"/>
          <w:szCs w:val="16"/>
        </w:rPr>
        <w:t xml:space="preserve">.</w:t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  <w:r>
        <w:rPr>
          <w:rFonts w:ascii="Carlito" w:hAnsi="Carlito" w:eastAsia="Calibri Light" w:cs="Carlito"/>
          <w:color w:val="000000"/>
          <w:sz w:val="16"/>
          <w:szCs w:val="16"/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482" w:right="850" w:bottom="850" w:left="1701" w:header="483" w:footer="155" w:gutter="0"/>
      <w:cols w:num="1" w:sep="0" w:space="708" w:equalWidth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Silvia Stefani" w:date="2026-10-02T11:43:20Z" w:initials="SS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è corretto?</w:t>
      </w:r>
    </w:p>
  </w:comment>
  <w:comment w:id="2" w:author="Silvia Stefani" w:date="2026-10-02T11:43:20Z" w:initials="SS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è corretto?</w:t>
      </w:r>
    </w:p>
  </w:comment>
  <w:comment w:id="1" w:author="Silvia Stefani" w:date="2026-10-02T11:43:20Z" w:initials="SS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è corretto?</w:t>
      </w:r>
    </w:p>
  </w:comment>
  <w:comment w:id="0" w:author="Silvia Stefani" w:date="2026-10-02T11:43:20Z" w:initials="SS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è corretto?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  <w15:commentEx w15:paraId="00000002" w15:done="1"/>
  <w15:commentEx w15:paraId="00000003" w15:done="1"/>
  <w15:commentEx w15:paraId="0000000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85A3449" w16cex:dateUtc="2026-10-02T09:43:20Z"/>
  <w16cex:commentExtensible w16cex:durableId="79B266FC" w16cex:dateUtc="2026-10-02T09:43:20Z"/>
  <w16cex:commentExtensible w16cex:durableId="28326449" w16cex:dateUtc="2026-10-02T09:43:20Z"/>
  <w16cex:commentExtensible w16cex:durableId="26F5B88F" w16cex:dateUtc="2026-10-02T09:43:2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85A3449"/>
  <w16cid:commentId w16cid:paraId="00000002" w16cid:durableId="79B266FC"/>
  <w16cid:commentId w16cid:paraId="00000003" w16cid:durableId="28326449"/>
  <w16cid:commentId w16cid:paraId="00000004" w16cid:durableId="26F5B8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</w:font>
  <w:font w:name="Calibri Light">
    <w:panose1 w:val="020F0502020204030204"/>
  </w:font>
  <w:font w:name="MS Gothic">
    <w:panose1 w:val="020B06090202040A0204"/>
  </w:font>
  <w:font w:name="Verdana">
    <w:panose1 w:val="020B0604030504040204"/>
  </w:font>
  <w:font w:name="Carlito">
    <w:panose1 w:val="020F0502020204030204"/>
  </w:font>
  <w:font w:name="Wingdings">
    <w:panose1 w:val="05010000000000000000"/>
  </w:font>
  <w:font w:name="Courier New">
    <w:panose1 w:val="02070309020205020404"/>
  </w:font>
  <w:font w:name="Trebuchet MS">
    <w:panose1 w:val="020B0603020202020204"/>
  </w:font>
  <w:font w:name="Symbol">
    <w:panose1 w:val="05010000000000000000"/>
  </w:font>
  <w:font w:name="Abyssinica SIL">
    <w:panose1 w:val="020006030200000200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  <w:pBdr/>
      <w:tabs>
        <w:tab w:val="clear" w:leader="none" w:pos="7143"/>
        <w:tab w:val="clear" w:leader="none" w:pos="14287"/>
      </w:tabs>
      <w:spacing/>
      <w:ind/>
      <w:jc w:val="right"/>
      <w:rPr>
        <w:rFonts w:ascii="Arial" w:hAnsi="Arial" w:cs="Arial"/>
        <w:bCs/>
        <w:i/>
        <w:sz w:val="16"/>
        <w:szCs w:val="16"/>
        <w14:ligatures w14:val="none"/>
      </w:rPr>
    </w:pPr>
    <w:r>
      <w:rPr>
        <w:rFonts w:ascii="Arial" w:hAnsi="Arial" w:cs="Arial"/>
        <w:sz w:val="22"/>
        <w:szCs w:val="22"/>
      </w:rPr>
    </w:r>
    <w:r>
      <w:rPr>
        <w:rFonts w:ascii="Arial" w:hAnsi="Arial" w:cs="Arial"/>
        <w:bCs/>
        <w:i/>
        <w:sz w:val="16"/>
        <w:szCs w:val="16"/>
        <w14:ligatures w14:val="none"/>
      </w:rPr>
    </w:r>
    <w:r>
      <w:rPr>
        <w:rFonts w:ascii="Arial" w:hAnsi="Arial" w:cs="Arial"/>
        <w:bCs/>
        <w:i/>
        <w:sz w:val="16"/>
        <w:szCs w:val="16"/>
        <w14:ligatures w14:val="no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1"/>
      <w:pBdr/>
      <w:spacing/>
      <w:ind w:right="0" w:firstLine="0" w:left="-850"/>
      <w:jc w:val="right"/>
      <w:rPr>
        <w:rFonts w:ascii="Carlito" w:hAnsi="Carlito" w:cs="Carlito"/>
        <w:sz w:val="22"/>
        <w:szCs w:val="22"/>
      </w:rPr>
    </w:pPr>
    <w:r>
      <w:rPr>
        <w:rFonts w:ascii="Carlito" w:hAnsi="Carlito" w:eastAsia="Carlito" w:cs="Carlito"/>
        <w:sz w:val="22"/>
        <w:szCs w:val="22"/>
      </w:rPr>
      <w:t xml:space="preserve">Allegato </w:t>
    </w:r>
    <w:r>
      <w:rPr>
        <w:rFonts w:ascii="Carlito" w:hAnsi="Carlito" w:eastAsia="Carlito" w:cs="Carlito"/>
        <w:sz w:val="22"/>
        <w:szCs w:val="22"/>
      </w:rPr>
      <w:t xml:space="preserve">6</w:t>
    </w:r>
    <w:r>
      <w:rPr>
        <w:rFonts w:ascii="Carlito" w:hAnsi="Carlito" w:eastAsia="Carlito" w:cs="Carlito"/>
        <w:sz w:val="22"/>
        <w:szCs w:val="22"/>
      </w:rPr>
    </w:r>
    <w:r>
      <w:rPr>
        <w:rFonts w:ascii="Carlito" w:hAnsi="Carlito" w:eastAsia="Carlito" w:cs="Carlito"/>
        <w:sz w:val="22"/>
        <w:szCs w:val="22"/>
      </w:rPr>
    </w:r>
  </w:p>
  <w:p>
    <w:pPr>
      <w:pStyle w:val="771"/>
      <w:pBdr/>
      <w:spacing/>
      <w:ind w:right="0" w:firstLine="0" w:left="-1134"/>
      <w:rPr/>
    </w:pPr>
    <w:r>
      <w:rPr>
        <w:sz w:val="20"/>
        <w:szCs w:val="2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644"/>
      </w:pPr>
      <w:rPr>
        <w:rFonts w:ascii="Symbol" w:hAnsi="Symbol"/>
      </w:rPr>
      <w:start w:val="1"/>
      <w:suff w:val="tab"/>
    </w:lvl>
    <w:lvl w:ilvl="1">
      <w:isLgl w:val="false"/>
      <w:lvlJc w:val="left"/>
      <w:lvlText w:val="□"/>
      <w:numFmt w:val="bullet"/>
      <w:pPr>
        <w:pBdr/>
        <w:spacing/>
        <w:ind w:hanging="360" w:left="1440"/>
      </w:pPr>
      <w:rPr>
        <w:rFonts w:ascii="Trebuchet MS" w:hAnsi="Trebuchet MS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ilvia Stefani">
    <w15:presenceInfo w15:providerId="Teamlab" w15:userId="ocs3cafw42pn_3566234D-5215-4124-8E76-3CEC244F46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6">
    <w:name w:val="Placeholder Text"/>
    <w:basedOn w:val="926"/>
    <w:uiPriority w:val="99"/>
    <w:semiHidden/>
    <w:pPr>
      <w:pBdr/>
      <w:spacing/>
      <w:ind/>
    </w:pPr>
    <w:rPr>
      <w:color w:val="666666"/>
    </w:rPr>
  </w:style>
  <w:style w:type="character" w:styleId="737">
    <w:name w:val="Intense Emphasis"/>
    <w:basedOn w:val="92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38">
    <w:name w:val="Intense Reference"/>
    <w:basedOn w:val="92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9">
    <w:name w:val="Subtle Emphasis"/>
    <w:basedOn w:val="92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0">
    <w:name w:val="Emphasis"/>
    <w:basedOn w:val="926"/>
    <w:uiPriority w:val="20"/>
    <w:qFormat/>
    <w:pPr>
      <w:pBdr/>
      <w:spacing/>
      <w:ind/>
    </w:pPr>
    <w:rPr>
      <w:i/>
      <w:iCs/>
    </w:rPr>
  </w:style>
  <w:style w:type="character" w:styleId="741">
    <w:name w:val="Strong"/>
    <w:basedOn w:val="926"/>
    <w:uiPriority w:val="22"/>
    <w:qFormat/>
    <w:pPr>
      <w:pBdr/>
      <w:spacing/>
      <w:ind/>
    </w:pPr>
    <w:rPr>
      <w:b/>
      <w:bCs/>
    </w:rPr>
  </w:style>
  <w:style w:type="character" w:styleId="742">
    <w:name w:val="Subtle Reference"/>
    <w:basedOn w:val="92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3">
    <w:name w:val="Book Title"/>
    <w:basedOn w:val="92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4">
    <w:name w:val="FollowedHyperlink"/>
    <w:basedOn w:val="92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5">
    <w:name w:val="Heading 1"/>
    <w:basedOn w:val="921"/>
    <w:next w:val="921"/>
    <w:link w:val="74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46">
    <w:name w:val="Heading 1 Char"/>
    <w:link w:val="74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47">
    <w:name w:val="Heading 2"/>
    <w:basedOn w:val="921"/>
    <w:next w:val="921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48">
    <w:name w:val="Heading 2 Char"/>
    <w:link w:val="747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49">
    <w:name w:val="Heading 3"/>
    <w:basedOn w:val="921"/>
    <w:next w:val="921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50">
    <w:name w:val="Heading 3 Char"/>
    <w:link w:val="74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51">
    <w:name w:val="Heading 4"/>
    <w:basedOn w:val="921"/>
    <w:next w:val="921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2">
    <w:name w:val="Heading 4 Char"/>
    <w:link w:val="75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53">
    <w:name w:val="Heading 5"/>
    <w:basedOn w:val="921"/>
    <w:next w:val="921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4">
    <w:name w:val="Heading 5 Char"/>
    <w:link w:val="75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55">
    <w:name w:val="Heading 6"/>
    <w:basedOn w:val="921"/>
    <w:next w:val="921"/>
    <w:link w:val="756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6">
    <w:name w:val="Heading 6 Char"/>
    <w:link w:val="75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57">
    <w:name w:val="Heading 7"/>
    <w:basedOn w:val="921"/>
    <w:next w:val="921"/>
    <w:link w:val="758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8">
    <w:name w:val="Heading 7 Char"/>
    <w:link w:val="75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9">
    <w:name w:val="Heading 8"/>
    <w:basedOn w:val="921"/>
    <w:next w:val="921"/>
    <w:link w:val="76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0">
    <w:name w:val="Heading 8 Char"/>
    <w:link w:val="759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61">
    <w:name w:val="Heading 9"/>
    <w:basedOn w:val="921"/>
    <w:next w:val="921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2">
    <w:name w:val="Heading 9 Char"/>
    <w:link w:val="761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3">
    <w:name w:val="Title"/>
    <w:basedOn w:val="921"/>
    <w:next w:val="921"/>
    <w:link w:val="764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64">
    <w:name w:val="Title Char"/>
    <w:link w:val="763"/>
    <w:uiPriority w:val="10"/>
    <w:pPr>
      <w:pBdr/>
      <w:spacing/>
      <w:ind/>
    </w:pPr>
    <w:rPr>
      <w:sz w:val="48"/>
      <w:szCs w:val="48"/>
    </w:rPr>
  </w:style>
  <w:style w:type="paragraph" w:styleId="765">
    <w:name w:val="Subtitle"/>
    <w:basedOn w:val="921"/>
    <w:next w:val="921"/>
    <w:link w:val="766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66">
    <w:name w:val="Subtitle Char"/>
    <w:link w:val="765"/>
    <w:uiPriority w:val="11"/>
    <w:pPr>
      <w:pBdr/>
      <w:spacing/>
      <w:ind/>
    </w:pPr>
    <w:rPr>
      <w:sz w:val="24"/>
      <w:szCs w:val="24"/>
    </w:rPr>
  </w:style>
  <w:style w:type="paragraph" w:styleId="767">
    <w:name w:val="Quote"/>
    <w:basedOn w:val="921"/>
    <w:next w:val="921"/>
    <w:link w:val="768"/>
    <w:uiPriority w:val="29"/>
    <w:qFormat/>
    <w:pPr>
      <w:pBdr/>
      <w:spacing/>
      <w:ind w:right="720" w:left="720"/>
    </w:pPr>
    <w:rPr>
      <w:i/>
    </w:rPr>
  </w:style>
  <w:style w:type="character" w:styleId="768">
    <w:name w:val="Quote Char"/>
    <w:link w:val="767"/>
    <w:uiPriority w:val="29"/>
    <w:pPr>
      <w:pBdr/>
      <w:spacing/>
      <w:ind/>
    </w:pPr>
    <w:rPr>
      <w:i/>
    </w:rPr>
  </w:style>
  <w:style w:type="paragraph" w:styleId="769">
    <w:name w:val="Intense Quote"/>
    <w:basedOn w:val="921"/>
    <w:next w:val="921"/>
    <w:link w:val="77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70">
    <w:name w:val="Intense Quote Char"/>
    <w:link w:val="769"/>
    <w:uiPriority w:val="30"/>
    <w:pPr>
      <w:pBdr/>
      <w:spacing/>
      <w:ind/>
    </w:pPr>
    <w:rPr>
      <w:i/>
    </w:rPr>
  </w:style>
  <w:style w:type="paragraph" w:styleId="771">
    <w:name w:val="Header"/>
    <w:basedOn w:val="921"/>
    <w:link w:val="77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2">
    <w:name w:val="Header Char"/>
    <w:link w:val="771"/>
    <w:uiPriority w:val="99"/>
    <w:pPr>
      <w:pBdr/>
      <w:spacing/>
      <w:ind/>
    </w:pPr>
  </w:style>
  <w:style w:type="paragraph" w:styleId="773">
    <w:name w:val="Footer"/>
    <w:basedOn w:val="921"/>
    <w:link w:val="77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4">
    <w:name w:val="Footer Char"/>
    <w:link w:val="773"/>
    <w:uiPriority w:val="99"/>
    <w:pPr>
      <w:pBdr/>
      <w:spacing/>
      <w:ind/>
    </w:pPr>
  </w:style>
  <w:style w:type="paragraph" w:styleId="775">
    <w:name w:val="Caption"/>
    <w:basedOn w:val="921"/>
    <w:next w:val="921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76">
    <w:name w:val="Caption Char"/>
    <w:basedOn w:val="775"/>
    <w:link w:val="773"/>
    <w:uiPriority w:val="99"/>
    <w:pPr>
      <w:pBdr/>
      <w:spacing/>
      <w:ind/>
    </w:pPr>
  </w:style>
  <w:style w:type="table" w:styleId="777">
    <w:name w:val="Table Grid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Table Grid Light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1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2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1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2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3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5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6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3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04">
    <w:name w:val="footnote text"/>
    <w:basedOn w:val="921"/>
    <w:link w:val="905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05">
    <w:name w:val="Footnote Text Char"/>
    <w:link w:val="904"/>
    <w:uiPriority w:val="99"/>
    <w:pPr>
      <w:pBdr/>
      <w:spacing/>
      <w:ind/>
    </w:pPr>
    <w:rPr>
      <w:sz w:val="18"/>
    </w:rPr>
  </w:style>
  <w:style w:type="character" w:styleId="906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7">
    <w:name w:val="endnote text"/>
    <w:basedOn w:val="921"/>
    <w:link w:val="908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08">
    <w:name w:val="Endnote Text Char"/>
    <w:link w:val="907"/>
    <w:uiPriority w:val="99"/>
    <w:pPr>
      <w:pBdr/>
      <w:spacing/>
      <w:ind/>
    </w:pPr>
    <w:rPr>
      <w:sz w:val="20"/>
    </w:rPr>
  </w:style>
  <w:style w:type="character" w:styleId="909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0">
    <w:name w:val="toc 1"/>
    <w:basedOn w:val="921"/>
    <w:next w:val="921"/>
    <w:uiPriority w:val="39"/>
    <w:unhideWhenUsed/>
    <w:pPr>
      <w:pBdr/>
      <w:spacing w:after="57"/>
      <w:ind w:right="0" w:firstLine="0" w:left="0"/>
    </w:pPr>
  </w:style>
  <w:style w:type="paragraph" w:styleId="911">
    <w:name w:val="toc 2"/>
    <w:basedOn w:val="921"/>
    <w:next w:val="921"/>
    <w:uiPriority w:val="39"/>
    <w:unhideWhenUsed/>
    <w:pPr>
      <w:pBdr/>
      <w:spacing w:after="57"/>
      <w:ind w:right="0" w:firstLine="0" w:left="283"/>
    </w:pPr>
  </w:style>
  <w:style w:type="paragraph" w:styleId="912">
    <w:name w:val="toc 3"/>
    <w:basedOn w:val="921"/>
    <w:next w:val="921"/>
    <w:uiPriority w:val="39"/>
    <w:unhideWhenUsed/>
    <w:pPr>
      <w:pBdr/>
      <w:spacing w:after="57"/>
      <w:ind w:right="0" w:firstLine="0" w:left="567"/>
    </w:pPr>
  </w:style>
  <w:style w:type="paragraph" w:styleId="913">
    <w:name w:val="toc 4"/>
    <w:basedOn w:val="921"/>
    <w:next w:val="921"/>
    <w:uiPriority w:val="39"/>
    <w:unhideWhenUsed/>
    <w:pPr>
      <w:pBdr/>
      <w:spacing w:after="57"/>
      <w:ind w:right="0" w:firstLine="0" w:left="850"/>
    </w:pPr>
  </w:style>
  <w:style w:type="paragraph" w:styleId="914">
    <w:name w:val="toc 5"/>
    <w:basedOn w:val="921"/>
    <w:next w:val="921"/>
    <w:uiPriority w:val="39"/>
    <w:unhideWhenUsed/>
    <w:pPr>
      <w:pBdr/>
      <w:spacing w:after="57"/>
      <w:ind w:right="0" w:firstLine="0" w:left="1134"/>
    </w:pPr>
  </w:style>
  <w:style w:type="paragraph" w:styleId="915">
    <w:name w:val="toc 6"/>
    <w:basedOn w:val="921"/>
    <w:next w:val="921"/>
    <w:uiPriority w:val="39"/>
    <w:unhideWhenUsed/>
    <w:pPr>
      <w:pBdr/>
      <w:spacing w:after="57"/>
      <w:ind w:right="0" w:firstLine="0" w:left="1417"/>
    </w:pPr>
  </w:style>
  <w:style w:type="paragraph" w:styleId="916">
    <w:name w:val="toc 7"/>
    <w:basedOn w:val="921"/>
    <w:next w:val="921"/>
    <w:uiPriority w:val="39"/>
    <w:unhideWhenUsed/>
    <w:pPr>
      <w:pBdr/>
      <w:spacing w:after="57"/>
      <w:ind w:right="0" w:firstLine="0" w:left="1701"/>
    </w:pPr>
  </w:style>
  <w:style w:type="paragraph" w:styleId="917">
    <w:name w:val="toc 8"/>
    <w:basedOn w:val="921"/>
    <w:next w:val="921"/>
    <w:uiPriority w:val="39"/>
    <w:unhideWhenUsed/>
    <w:pPr>
      <w:pBdr/>
      <w:spacing w:after="57"/>
      <w:ind w:right="0" w:firstLine="0" w:left="1984"/>
    </w:pPr>
  </w:style>
  <w:style w:type="paragraph" w:styleId="918">
    <w:name w:val="toc 9"/>
    <w:basedOn w:val="921"/>
    <w:next w:val="921"/>
    <w:uiPriority w:val="39"/>
    <w:unhideWhenUsed/>
    <w:pPr>
      <w:pBdr/>
      <w:spacing w:after="57"/>
      <w:ind w:right="0" w:firstLine="0" w:left="2268"/>
    </w:pPr>
  </w:style>
  <w:style w:type="paragraph" w:styleId="919">
    <w:name w:val="TOC Heading"/>
    <w:uiPriority w:val="39"/>
    <w:unhideWhenUsed/>
    <w:pPr>
      <w:pBdr/>
      <w:spacing/>
      <w:ind/>
    </w:pPr>
  </w:style>
  <w:style w:type="paragraph" w:styleId="920">
    <w:name w:val="table of figures"/>
    <w:basedOn w:val="921"/>
    <w:next w:val="921"/>
    <w:uiPriority w:val="99"/>
    <w:unhideWhenUsed/>
    <w:pPr>
      <w:pBdr/>
      <w:spacing w:after="0" w:afterAutospacing="0"/>
      <w:ind/>
    </w:pPr>
  </w:style>
  <w:style w:type="paragraph" w:styleId="921" w:default="1">
    <w:name w:val="Normal"/>
    <w:qFormat/>
    <w:pPr>
      <w:pBdr/>
      <w:spacing/>
      <w:ind/>
    </w:pPr>
  </w:style>
  <w:style w:type="table" w:styleId="92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3" w:default="1">
    <w:name w:val="No List"/>
    <w:uiPriority w:val="99"/>
    <w:semiHidden/>
    <w:unhideWhenUsed/>
    <w:pPr>
      <w:pBdr/>
      <w:spacing/>
      <w:ind/>
    </w:pPr>
  </w:style>
  <w:style w:type="paragraph" w:styleId="924">
    <w:name w:val="No Spacing"/>
    <w:basedOn w:val="921"/>
    <w:uiPriority w:val="1"/>
    <w:qFormat/>
    <w:pPr>
      <w:pBdr/>
      <w:spacing w:after="0" w:line="240" w:lineRule="auto"/>
      <w:ind/>
    </w:pPr>
  </w:style>
  <w:style w:type="paragraph" w:styleId="925">
    <w:name w:val="List Paragraph"/>
    <w:basedOn w:val="921"/>
    <w:uiPriority w:val="34"/>
    <w:qFormat/>
    <w:pPr>
      <w:pBdr/>
      <w:spacing/>
      <w:ind w:left="720"/>
      <w:contextualSpacing w:val="true"/>
    </w:pPr>
  </w:style>
  <w:style w:type="character" w:styleId="926" w:default="1">
    <w:name w:val="Default Paragraph Font"/>
    <w:uiPriority w:val="1"/>
    <w:semiHidden/>
    <w:unhideWhenUsed/>
    <w:pPr>
      <w:pBdr/>
      <w:spacing/>
      <w:ind/>
    </w:pPr>
  </w:style>
  <w:style w:type="paragraph" w:styleId="927" w:customStyle="1">
    <w:name w:val="Piè di pagina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center" w:leader="none" w:pos="4819"/>
        <w:tab w:val="right" w:leader="none" w:pos="9638"/>
      </w:tabs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lang w:val="it-IT" w:eastAsia="it-IT" w:bidi="ar-SA"/>
      <w14:ligatures w14:val="none"/>
    </w:rPr>
  </w:style>
  <w:style w:type="paragraph" w:styleId="928" w:customStyle="1">
    <w:name w:val="Default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it-IT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omments" Target="comments.xml" /><Relationship Id="rId12" Type="http://schemas.microsoft.com/office/2011/relationships/commentsExtended" Target="commentsExtended.xml" /><Relationship Id="rId13" Type="http://schemas.microsoft.com/office/2018/08/relationships/commentsExtensible" Target="commentsExtensible.xml" /><Relationship Id="rId14" Type="http://schemas.microsoft.com/office/2016/09/relationships/commentsIds" Target="commentsIds.xml" /><Relationship Id="rId15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Silvia Stefani</cp:lastModifiedBy>
  <cp:revision>20</cp:revision>
  <dcterms:modified xsi:type="dcterms:W3CDTF">2026-10-07T06:41:00Z</dcterms:modified>
</cp:coreProperties>
</file>